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2E48" w14:textId="6C47D2BE" w:rsidR="00824DE2" w:rsidRDefault="00824DE2" w:rsidP="00824DE2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1. </w:t>
      </w:r>
      <w:r w:rsidR="00A96C99">
        <w:rPr>
          <w:rFonts w:ascii="仿宋" w:eastAsia="仿宋" w:hAnsi="仿宋" w:cs="仿宋" w:hint="eastAsia"/>
          <w:sz w:val="24"/>
        </w:rPr>
        <w:t>扫描以下二维码或者在手机应用商城搜索“移动图书馆”</w:t>
      </w:r>
      <w:r w:rsidR="00D34EF5">
        <w:rPr>
          <w:rFonts w:ascii="仿宋" w:eastAsia="仿宋" w:hAnsi="仿宋" w:cs="仿宋" w:hint="eastAsia"/>
          <w:sz w:val="24"/>
        </w:rPr>
        <w:t>或者“学习通”</w:t>
      </w:r>
      <w:r w:rsidR="00A96C99"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下载移动图书馆</w:t>
      </w:r>
      <w:r w:rsidR="00D34EF5">
        <w:rPr>
          <w:rFonts w:ascii="仿宋" w:eastAsia="仿宋" w:hAnsi="仿宋" w:cs="仿宋" w:hint="eastAsia"/>
          <w:sz w:val="24"/>
        </w:rPr>
        <w:t>、学习通</w:t>
      </w:r>
      <w:r w:rsidR="00A96C99">
        <w:rPr>
          <w:rFonts w:ascii="仿宋" w:eastAsia="仿宋" w:hAnsi="仿宋" w:cs="仿宋" w:hint="eastAsia"/>
          <w:sz w:val="24"/>
        </w:rPr>
        <w:t>A</w:t>
      </w:r>
      <w:r w:rsidR="00A96C99">
        <w:rPr>
          <w:rFonts w:ascii="仿宋" w:eastAsia="仿宋" w:hAnsi="仿宋" w:cs="仿宋"/>
          <w:sz w:val="24"/>
        </w:rPr>
        <w:t>PP</w:t>
      </w:r>
      <w:r>
        <w:rPr>
          <w:rFonts w:ascii="仿宋" w:eastAsia="仿宋" w:hAnsi="仿宋" w:cs="仿宋" w:hint="eastAsia"/>
          <w:sz w:val="24"/>
        </w:rPr>
        <w:t>.</w:t>
      </w:r>
      <w:r w:rsidR="00D34EF5">
        <w:rPr>
          <w:rFonts w:ascii="仿宋" w:eastAsia="仿宋" w:hAnsi="仿宋" w:cs="仿宋" w:hint="eastAsia"/>
          <w:sz w:val="24"/>
        </w:rPr>
        <w:t>两种都可以进入我们图书馆的服务页面，任选一种即可。</w:t>
      </w:r>
    </w:p>
    <w:p w14:paraId="367C9A5A" w14:textId="77777777" w:rsidR="00D34EF5" w:rsidRDefault="00A96C99" w:rsidP="00D34EF5">
      <w:pPr>
        <w:spacing w:line="360" w:lineRule="auto"/>
        <w:jc w:val="center"/>
        <w:rPr>
          <w:rFonts w:ascii="仿宋" w:eastAsia="仿宋" w:hAnsi="仿宋" w:cs="仿宋"/>
          <w:sz w:val="24"/>
        </w:rPr>
      </w:pPr>
      <w:r w:rsidRPr="00A96C99">
        <w:rPr>
          <w:rFonts w:ascii="仿宋" w:eastAsia="仿宋" w:hAnsi="仿宋" w:cs="仿宋"/>
          <w:noProof/>
          <w:sz w:val="24"/>
        </w:rPr>
        <w:drawing>
          <wp:inline distT="0" distB="0" distL="0" distR="0" wp14:anchorId="6611F48A" wp14:editId="41891B88">
            <wp:extent cx="1727200" cy="1504950"/>
            <wp:effectExtent l="0" t="0" r="6350" b="0"/>
            <wp:docPr id="10234600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EF5">
        <w:rPr>
          <w:rFonts w:ascii="仿宋" w:eastAsia="仿宋" w:hAnsi="仿宋" w:cs="仿宋" w:hint="eastAsia"/>
          <w:sz w:val="24"/>
        </w:rPr>
        <w:t xml:space="preserve"> </w:t>
      </w:r>
      <w:r w:rsidR="00D34EF5">
        <w:rPr>
          <w:noProof/>
        </w:rPr>
        <w:drawing>
          <wp:inline distT="0" distB="0" distL="0" distR="0" wp14:anchorId="5C31ECAB" wp14:editId="4A708CF1">
            <wp:extent cx="1687210" cy="1504950"/>
            <wp:effectExtent l="0" t="0" r="8255" b="0"/>
            <wp:docPr id="1715012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26" cy="15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F343" w14:textId="449F20BD" w:rsidR="00824DE2" w:rsidRDefault="00824DE2" w:rsidP="00D34EF5">
      <w:pPr>
        <w:spacing w:line="360" w:lineRule="auto"/>
        <w:ind w:firstLineChars="800" w:firstLine="19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移动图书馆</w:t>
      </w:r>
      <w:r w:rsidR="00D34EF5">
        <w:rPr>
          <w:rFonts w:ascii="仿宋" w:eastAsia="仿宋" w:hAnsi="仿宋" w:cs="仿宋" w:hint="eastAsia"/>
          <w:sz w:val="24"/>
        </w:rPr>
        <w:t xml:space="preserve">二维码 </w:t>
      </w:r>
      <w:r w:rsidR="00D34EF5">
        <w:rPr>
          <w:rFonts w:ascii="仿宋" w:eastAsia="仿宋" w:hAnsi="仿宋" w:cs="仿宋"/>
          <w:sz w:val="24"/>
        </w:rPr>
        <w:t xml:space="preserve">     </w:t>
      </w:r>
      <w:r w:rsidR="00D34EF5">
        <w:rPr>
          <w:rFonts w:ascii="仿宋" w:eastAsia="仿宋" w:hAnsi="仿宋" w:cs="仿宋" w:hint="eastAsia"/>
          <w:sz w:val="24"/>
        </w:rPr>
        <w:t>学习通二维码</w:t>
      </w:r>
    </w:p>
    <w:p w14:paraId="1D2F2CAE" w14:textId="77777777" w:rsidR="00824DE2" w:rsidRDefault="00824DE2" w:rsidP="00824DE2">
      <w:pPr>
        <w:spacing w:line="36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根据提示通过手机号完成注册登录。</w:t>
      </w:r>
    </w:p>
    <w:p w14:paraId="35D1D2CC" w14:textId="366E9F77" w:rsidR="00824DE2" w:rsidRPr="00CD24E8" w:rsidRDefault="00824DE2" w:rsidP="00824DE2">
      <w:pPr>
        <w:spacing w:line="360" w:lineRule="auto"/>
        <w:ind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注册完成后，</w:t>
      </w:r>
      <w:r w:rsidR="00FD0AD1">
        <w:rPr>
          <w:rFonts w:ascii="仿宋" w:eastAsia="仿宋" w:hAnsi="仿宋" w:cs="仿宋" w:hint="eastAsia"/>
          <w:sz w:val="24"/>
        </w:rPr>
        <w:t>进入app首页，点击右上角邀请码输入晓庄学院图书馆邀请码“xzlib”</w:t>
      </w:r>
      <w:r w:rsidR="00FD0AD1" w:rsidRPr="00CD24E8">
        <w:rPr>
          <w:rFonts w:ascii="仿宋" w:eastAsia="仿宋" w:hAnsi="仿宋" w:cs="仿宋"/>
          <w:sz w:val="24"/>
        </w:rPr>
        <w:t xml:space="preserve"> </w:t>
      </w:r>
      <w:r w:rsidR="00FD0AD1">
        <w:rPr>
          <w:rFonts w:ascii="仿宋" w:eastAsia="仿宋" w:hAnsi="仿宋" w:cs="仿宋" w:hint="eastAsia"/>
          <w:sz w:val="24"/>
        </w:rPr>
        <w:t>进入图书馆服务首页。</w:t>
      </w:r>
    </w:p>
    <w:p w14:paraId="4D90AFCE" w14:textId="322B05DB" w:rsidR="00824DE2" w:rsidRDefault="00824DE2" w:rsidP="00824DE2">
      <w:pPr>
        <w:pStyle w:val="1"/>
        <w:spacing w:line="36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/>
          <w:sz w:val="24"/>
        </w:rPr>
        <w:t xml:space="preserve">  </w:t>
      </w:r>
      <w:r w:rsidR="00FD0AD1">
        <w:rPr>
          <w:noProof/>
        </w:rPr>
        <w:drawing>
          <wp:inline distT="0" distB="0" distL="0" distR="0" wp14:anchorId="4235CD15" wp14:editId="03DEDB32">
            <wp:extent cx="2311400" cy="4222750"/>
            <wp:effectExtent l="0" t="0" r="0" b="6350"/>
            <wp:docPr id="824111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119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2525" cy="422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0AD1">
        <w:rPr>
          <w:rFonts w:ascii="仿宋" w:eastAsia="仿宋" w:hAnsi="仿宋" w:cs="仿宋"/>
          <w:sz w:val="24"/>
        </w:rPr>
        <w:t xml:space="preserve"> </w:t>
      </w:r>
      <w:r w:rsidR="00FD0AD1" w:rsidRPr="00FD0AD1">
        <w:rPr>
          <w:rFonts w:ascii="仿宋" w:eastAsia="仿宋" w:hAnsi="仿宋" w:cs="仿宋"/>
          <w:noProof/>
          <w:sz w:val="24"/>
        </w:rPr>
        <w:drawing>
          <wp:inline distT="0" distB="0" distL="0" distR="0" wp14:anchorId="15588147" wp14:editId="33CC41A2">
            <wp:extent cx="2000250" cy="4159250"/>
            <wp:effectExtent l="0" t="0" r="0" b="0"/>
            <wp:docPr id="15945693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99" cy="416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FAD4" w14:textId="5CEFA90F" w:rsidR="00AD0F19" w:rsidRPr="00FD0AD1" w:rsidRDefault="00AD0F19" w:rsidP="00FD0AD1">
      <w:pPr>
        <w:widowControl/>
        <w:jc w:val="left"/>
        <w:rPr>
          <w:rFonts w:ascii="仿宋" w:eastAsia="仿宋" w:hAnsi="仿宋" w:cs="仿宋" w:hint="eastAsia"/>
          <w:sz w:val="24"/>
        </w:rPr>
      </w:pPr>
    </w:p>
    <w:sectPr w:rsidR="00AD0F19" w:rsidRPr="00FD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E43A" w14:textId="77777777" w:rsidR="00713459" w:rsidRDefault="00713459" w:rsidP="00824DE2">
      <w:r>
        <w:separator/>
      </w:r>
    </w:p>
  </w:endnote>
  <w:endnote w:type="continuationSeparator" w:id="0">
    <w:p w14:paraId="2B608C39" w14:textId="77777777" w:rsidR="00713459" w:rsidRDefault="00713459" w:rsidP="008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6DA3" w14:textId="77777777" w:rsidR="00713459" w:rsidRDefault="00713459" w:rsidP="00824DE2">
      <w:r>
        <w:separator/>
      </w:r>
    </w:p>
  </w:footnote>
  <w:footnote w:type="continuationSeparator" w:id="0">
    <w:p w14:paraId="1DA25106" w14:textId="77777777" w:rsidR="00713459" w:rsidRDefault="00713459" w:rsidP="0082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B3"/>
    <w:rsid w:val="000B41B3"/>
    <w:rsid w:val="005D05BC"/>
    <w:rsid w:val="005F17E4"/>
    <w:rsid w:val="0069531F"/>
    <w:rsid w:val="00713459"/>
    <w:rsid w:val="007B3D51"/>
    <w:rsid w:val="00824DE2"/>
    <w:rsid w:val="009C1812"/>
    <w:rsid w:val="00A96C99"/>
    <w:rsid w:val="00AD0F19"/>
    <w:rsid w:val="00C91B9D"/>
    <w:rsid w:val="00D34EF5"/>
    <w:rsid w:val="00DD4851"/>
    <w:rsid w:val="00DE4A59"/>
    <w:rsid w:val="00F522B0"/>
    <w:rsid w:val="00F66B09"/>
    <w:rsid w:val="00FD0AD1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3F153"/>
  <w15:chartTrackingRefBased/>
  <w15:docId w15:val="{AC6F97C2-9BD1-4CD9-9C36-932FA2C5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D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D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DE2"/>
    <w:rPr>
      <w:sz w:val="18"/>
      <w:szCs w:val="18"/>
    </w:rPr>
  </w:style>
  <w:style w:type="character" w:styleId="a7">
    <w:name w:val="Strong"/>
    <w:basedOn w:val="a0"/>
    <w:qFormat/>
    <w:rsid w:val="00824DE2"/>
    <w:rPr>
      <w:b/>
    </w:rPr>
  </w:style>
  <w:style w:type="paragraph" w:customStyle="1" w:styleId="1">
    <w:name w:val="列表段落1"/>
    <w:basedOn w:val="a"/>
    <w:uiPriority w:val="34"/>
    <w:qFormat/>
    <w:rsid w:val="00824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 升</dc:creator>
  <cp:keywords/>
  <dc:description/>
  <cp:lastModifiedBy>升 符</cp:lastModifiedBy>
  <cp:revision>3</cp:revision>
  <dcterms:created xsi:type="dcterms:W3CDTF">2023-09-08T10:27:00Z</dcterms:created>
  <dcterms:modified xsi:type="dcterms:W3CDTF">2023-09-08T10:35:00Z</dcterms:modified>
</cp:coreProperties>
</file>