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54" w:rsidRPr="004C56DA" w:rsidRDefault="00BA32EC" w:rsidP="004C56D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网上报告厅数据库简介</w:t>
      </w:r>
    </w:p>
    <w:p w:rsidR="004C56DA" w:rsidRDefault="004C56DA" w:rsidP="004C56DA">
      <w:pPr>
        <w:jc w:val="center"/>
      </w:pPr>
    </w:p>
    <w:tbl>
      <w:tblPr>
        <w:tblW w:w="9800" w:type="dxa"/>
        <w:tblInd w:w="93" w:type="dxa"/>
        <w:tblLook w:val="04A0"/>
      </w:tblPr>
      <w:tblGrid>
        <w:gridCol w:w="1080"/>
        <w:gridCol w:w="1700"/>
        <w:gridCol w:w="7020"/>
      </w:tblGrid>
      <w:tr w:rsidR="004C56DA" w:rsidRPr="004C56DA" w:rsidTr="00DD3FC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jc w:val="center"/>
              <w:rPr>
                <w:color w:val="000000"/>
                <w:sz w:val="22"/>
              </w:rPr>
            </w:pPr>
            <w:r w:rsidRPr="004C56DA">
              <w:rPr>
                <w:rFonts w:hint="eastAsia"/>
                <w:color w:val="000000"/>
                <w:sz w:val="22"/>
              </w:rPr>
              <w:t>序号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rPr>
                <w:color w:val="000000"/>
                <w:sz w:val="22"/>
              </w:rPr>
            </w:pPr>
            <w:r w:rsidRPr="004C56DA">
              <w:rPr>
                <w:rFonts w:hint="eastAsia"/>
                <w:color w:val="000000"/>
                <w:sz w:val="22"/>
              </w:rPr>
              <w:t>项目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4C56DA" w:rsidP="00922CF4">
            <w:pPr>
              <w:rPr>
                <w:color w:val="000000"/>
                <w:sz w:val="22"/>
              </w:rPr>
            </w:pPr>
            <w:r w:rsidRPr="004C56DA">
              <w:rPr>
                <w:rFonts w:hint="eastAsia"/>
                <w:color w:val="000000"/>
                <w:sz w:val="22"/>
              </w:rPr>
              <w:t>说明</w:t>
            </w:r>
          </w:p>
        </w:tc>
      </w:tr>
      <w:tr w:rsidR="004C56DA" w:rsidRPr="004C56DA" w:rsidTr="00DD3FC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jc w:val="center"/>
              <w:rPr>
                <w:color w:val="000000"/>
                <w:sz w:val="22"/>
              </w:rPr>
            </w:pPr>
            <w:r w:rsidRPr="004C56DA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rPr>
                <w:color w:val="000000"/>
                <w:sz w:val="22"/>
              </w:rPr>
            </w:pPr>
            <w:r w:rsidRPr="004C56DA">
              <w:rPr>
                <w:rFonts w:hint="eastAsia"/>
                <w:color w:val="000000"/>
                <w:sz w:val="22"/>
              </w:rPr>
              <w:t>数据库名称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817095" w:rsidP="004C56D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网上报告厅</w:t>
            </w:r>
          </w:p>
        </w:tc>
      </w:tr>
      <w:tr w:rsidR="004C56DA" w:rsidRPr="004C56DA" w:rsidTr="00DD3FC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jc w:val="center"/>
              <w:rPr>
                <w:color w:val="000000"/>
                <w:sz w:val="22"/>
              </w:rPr>
            </w:pPr>
            <w:r w:rsidRPr="004C56DA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817095" w:rsidP="004C56D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数据库生产</w:t>
            </w:r>
            <w:r w:rsidR="004C56DA" w:rsidRPr="004C56DA">
              <w:rPr>
                <w:rFonts w:hint="eastAsia"/>
                <w:color w:val="000000"/>
                <w:sz w:val="22"/>
              </w:rPr>
              <w:t>商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817095" w:rsidP="004C56D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北京爱迪科森教育科技股份有限公司</w:t>
            </w:r>
          </w:p>
        </w:tc>
      </w:tr>
      <w:tr w:rsidR="004C56DA" w:rsidRPr="004C56DA" w:rsidTr="00DD3FC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jc w:val="center"/>
              <w:rPr>
                <w:color w:val="000000"/>
                <w:sz w:val="22"/>
              </w:rPr>
            </w:pPr>
            <w:r w:rsidRPr="004C56DA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rPr>
                <w:color w:val="000000"/>
                <w:sz w:val="22"/>
              </w:rPr>
            </w:pPr>
            <w:r w:rsidRPr="004C56DA">
              <w:rPr>
                <w:rFonts w:hint="eastAsia"/>
                <w:color w:val="000000"/>
                <w:sz w:val="22"/>
              </w:rPr>
              <w:t>数据更新周期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4C56DA" w:rsidP="004C56DA">
            <w:pPr>
              <w:rPr>
                <w:color w:val="000000"/>
                <w:sz w:val="22"/>
              </w:rPr>
            </w:pPr>
            <w:r w:rsidRPr="004C56DA">
              <w:rPr>
                <w:rFonts w:hint="eastAsia"/>
                <w:color w:val="000000"/>
                <w:sz w:val="22"/>
              </w:rPr>
              <w:t>月更新</w:t>
            </w:r>
          </w:p>
        </w:tc>
      </w:tr>
      <w:tr w:rsidR="004C56DA" w:rsidRPr="004C56DA" w:rsidTr="00DD3FC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jc w:val="center"/>
              <w:rPr>
                <w:color w:val="000000"/>
                <w:sz w:val="22"/>
              </w:rPr>
            </w:pPr>
            <w:r w:rsidRPr="004C56DA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755E36">
            <w:pPr>
              <w:rPr>
                <w:color w:val="000000"/>
                <w:sz w:val="22"/>
              </w:rPr>
            </w:pPr>
            <w:r w:rsidRPr="004C56DA">
              <w:rPr>
                <w:rFonts w:hint="eastAsia"/>
                <w:color w:val="000000"/>
                <w:sz w:val="22"/>
              </w:rPr>
              <w:t>语种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4C56DA" w:rsidP="004C56DA">
            <w:pPr>
              <w:rPr>
                <w:color w:val="000000"/>
                <w:sz w:val="22"/>
              </w:rPr>
            </w:pPr>
            <w:r w:rsidRPr="004C56DA">
              <w:rPr>
                <w:rFonts w:hint="eastAsia"/>
                <w:color w:val="000000"/>
                <w:sz w:val="22"/>
              </w:rPr>
              <w:t>中文、英文</w:t>
            </w:r>
          </w:p>
        </w:tc>
      </w:tr>
      <w:tr w:rsidR="00DD3FCE" w:rsidRPr="004C56DA" w:rsidTr="00DD3FC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CE" w:rsidRPr="004C56DA" w:rsidRDefault="00DD3FCE" w:rsidP="004C56DA">
            <w:pPr>
              <w:jc w:val="center"/>
              <w:rPr>
                <w:color w:val="000000"/>
                <w:sz w:val="22"/>
              </w:rPr>
            </w:pPr>
            <w:r w:rsidRPr="004C56DA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CE" w:rsidRPr="004C56DA" w:rsidRDefault="00DD3FCE" w:rsidP="006E62ED">
            <w:pPr>
              <w:rPr>
                <w:color w:val="000000"/>
                <w:sz w:val="22"/>
              </w:rPr>
            </w:pPr>
            <w:r w:rsidRPr="004C56DA">
              <w:rPr>
                <w:rFonts w:hint="eastAsia"/>
                <w:color w:val="000000"/>
                <w:sz w:val="22"/>
              </w:rPr>
              <w:t>文献格式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CE" w:rsidRPr="004C56DA" w:rsidRDefault="00DD3FCE" w:rsidP="004C56D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MP4 、 FLV</w:t>
            </w:r>
          </w:p>
        </w:tc>
      </w:tr>
      <w:tr w:rsidR="00DD3FCE" w:rsidRPr="004C56DA" w:rsidTr="00DD3FCE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CE" w:rsidRPr="004C56DA" w:rsidRDefault="00DD3FCE" w:rsidP="004C56DA">
            <w:pPr>
              <w:jc w:val="center"/>
              <w:rPr>
                <w:color w:val="000000"/>
                <w:sz w:val="22"/>
              </w:rPr>
            </w:pPr>
            <w:r w:rsidRPr="004C56DA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CE" w:rsidRPr="004C56DA" w:rsidRDefault="00DD3FCE" w:rsidP="006E62ED">
            <w:pPr>
              <w:rPr>
                <w:color w:val="000000"/>
                <w:sz w:val="22"/>
              </w:rPr>
            </w:pPr>
            <w:r w:rsidRPr="004C56DA">
              <w:rPr>
                <w:rFonts w:hint="eastAsia"/>
                <w:color w:val="000000"/>
                <w:sz w:val="22"/>
              </w:rPr>
              <w:t>文献类型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CE" w:rsidRPr="004C56DA" w:rsidRDefault="00DD3FCE" w:rsidP="004C56D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学术报告、学术鉴赏</w:t>
            </w:r>
          </w:p>
        </w:tc>
      </w:tr>
      <w:tr w:rsidR="004C56DA" w:rsidRPr="004C56DA" w:rsidTr="00DD3FC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jc w:val="center"/>
              <w:rPr>
                <w:color w:val="000000"/>
                <w:sz w:val="22"/>
              </w:rPr>
            </w:pPr>
            <w:r w:rsidRPr="004C56DA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rPr>
                <w:color w:val="000000"/>
                <w:sz w:val="22"/>
              </w:rPr>
            </w:pPr>
            <w:r w:rsidRPr="004C56DA">
              <w:rPr>
                <w:rFonts w:hint="eastAsia"/>
                <w:color w:val="000000"/>
                <w:sz w:val="22"/>
              </w:rPr>
              <w:t>可访问年限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1F2FB2" w:rsidP="004C56D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2005-至今</w:t>
            </w:r>
          </w:p>
        </w:tc>
      </w:tr>
      <w:tr w:rsidR="004C56DA" w:rsidRPr="004C56DA" w:rsidTr="00DD3FC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jc w:val="center"/>
              <w:rPr>
                <w:color w:val="000000"/>
                <w:sz w:val="22"/>
              </w:rPr>
            </w:pPr>
            <w:r w:rsidRPr="004C56DA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rPr>
                <w:color w:val="000000"/>
                <w:sz w:val="22"/>
              </w:rPr>
            </w:pPr>
            <w:r w:rsidRPr="004C56DA">
              <w:rPr>
                <w:rFonts w:hint="eastAsia"/>
                <w:color w:val="000000"/>
                <w:sz w:val="22"/>
              </w:rPr>
              <w:t>可访问途径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4C56DA" w:rsidP="004C56DA">
            <w:pPr>
              <w:rPr>
                <w:color w:val="000000"/>
                <w:sz w:val="22"/>
              </w:rPr>
            </w:pPr>
            <w:r w:rsidRPr="004C56DA">
              <w:rPr>
                <w:rFonts w:hint="eastAsia"/>
                <w:color w:val="000000"/>
                <w:sz w:val="22"/>
              </w:rPr>
              <w:t>PC机、移动设备（手机、平板）</w:t>
            </w:r>
          </w:p>
        </w:tc>
      </w:tr>
      <w:tr w:rsidR="004C56DA" w:rsidRPr="001F2FB2" w:rsidTr="00DD3FCE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jc w:val="center"/>
              <w:rPr>
                <w:color w:val="000000"/>
                <w:sz w:val="22"/>
              </w:rPr>
            </w:pPr>
            <w:r w:rsidRPr="004C56DA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rPr>
                <w:color w:val="000000"/>
                <w:sz w:val="22"/>
              </w:rPr>
            </w:pPr>
            <w:r w:rsidRPr="004C56DA">
              <w:rPr>
                <w:rFonts w:hint="eastAsia"/>
                <w:color w:val="000000"/>
                <w:sz w:val="22"/>
              </w:rPr>
              <w:t>覆盖学科专业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6D6801" w:rsidP="004C56D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党政系列、法律视点、教育培训、经管、就业择业、理工、农林、体育、外语学习、文史、心理健康、医学、营销、综合素质</w:t>
            </w:r>
          </w:p>
        </w:tc>
      </w:tr>
      <w:tr w:rsidR="004C56DA" w:rsidRPr="004C56DA" w:rsidTr="00DD3FC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jc w:val="center"/>
              <w:rPr>
                <w:color w:val="000000"/>
                <w:sz w:val="22"/>
              </w:rPr>
            </w:pPr>
            <w:r w:rsidRPr="004C56DA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rPr>
                <w:color w:val="000000"/>
                <w:sz w:val="22"/>
              </w:rPr>
            </w:pPr>
            <w:r w:rsidRPr="004C56DA">
              <w:rPr>
                <w:rFonts w:hint="eastAsia"/>
                <w:color w:val="000000"/>
                <w:sz w:val="22"/>
              </w:rPr>
              <w:t>简要介绍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F81338" w:rsidRDefault="0011339B" w:rsidP="00DD3FCE">
            <w:pPr>
              <w:spacing w:line="400" w:lineRule="exact"/>
              <w:rPr>
                <w:sz w:val="22"/>
                <w:szCs w:val="22"/>
              </w:rPr>
            </w:pPr>
            <w:r w:rsidRPr="00F81338">
              <w:rPr>
                <w:rFonts w:hint="eastAsia"/>
                <w:sz w:val="22"/>
                <w:szCs w:val="22"/>
              </w:rPr>
              <w:t>《网上报告厅》www.wsbgt.com致力打造一款素质培养型视频资源库。包括基本素养、外在素养以及文化素质于一体的“综合素质”和非专业性以及专业性的“学科报告”两大资源板块。整套产品以综合素质培养为设计理念，成为集素质培养教育视频资源、多功能学习中心、多层次互动空间、个性化系统管理、特色资源共建系统等全面的学习与管理功能为一体的在线学习平台，网上报告厅将资源分为综合素质和学科报告两部分。课程资源有3.0版本“18分类”、以及4.0版“8+12分类”两种分类方式可选。目前，《网上报告厅》拥有近20000集、50万分钟的视频资源，每年更新4000篇左右</w:t>
            </w:r>
            <w:r w:rsidR="00DD3FCE"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4C56DA" w:rsidRPr="004C56DA" w:rsidTr="00DD3FCE">
        <w:trPr>
          <w:trHeight w:val="7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jc w:val="center"/>
              <w:rPr>
                <w:color w:val="000000"/>
                <w:sz w:val="22"/>
              </w:rPr>
            </w:pPr>
            <w:r w:rsidRPr="004C56DA"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4C56DA" w:rsidP="004C56DA">
            <w:pPr>
              <w:rPr>
                <w:color w:val="000000"/>
                <w:sz w:val="22"/>
              </w:rPr>
            </w:pPr>
            <w:r w:rsidRPr="004C56DA">
              <w:rPr>
                <w:rFonts w:hint="eastAsia"/>
                <w:color w:val="000000"/>
                <w:sz w:val="22"/>
              </w:rPr>
              <w:t>特色或者个性化服务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1F2FB2" w:rsidP="001E3DB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提供手机app端</w:t>
            </w:r>
            <w:r w:rsidR="004C56DA" w:rsidRPr="004C56DA">
              <w:rPr>
                <w:rFonts w:hint="eastAsia"/>
                <w:color w:val="000000"/>
                <w:sz w:val="22"/>
              </w:rPr>
              <w:t>访问</w:t>
            </w:r>
          </w:p>
        </w:tc>
      </w:tr>
      <w:tr w:rsidR="004C56DA" w:rsidRPr="004C56DA" w:rsidTr="00DD3FC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jc w:val="center"/>
              <w:rPr>
                <w:color w:val="000000"/>
                <w:sz w:val="22"/>
              </w:rPr>
            </w:pPr>
            <w:r w:rsidRPr="004C56DA"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rPr>
                <w:color w:val="000000"/>
                <w:sz w:val="22"/>
              </w:rPr>
            </w:pPr>
            <w:r w:rsidRPr="004C56DA">
              <w:rPr>
                <w:rFonts w:hint="eastAsia"/>
                <w:color w:val="000000"/>
                <w:sz w:val="22"/>
              </w:rPr>
              <w:t>用途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4C56DA" w:rsidP="00CC1D5B">
            <w:pPr>
              <w:rPr>
                <w:color w:val="000000"/>
                <w:sz w:val="22"/>
              </w:rPr>
            </w:pPr>
            <w:r w:rsidRPr="004C56DA">
              <w:rPr>
                <w:rFonts w:hint="eastAsia"/>
                <w:color w:val="000000"/>
                <w:sz w:val="22"/>
              </w:rPr>
              <w:t>科研或教学</w:t>
            </w:r>
            <w:r w:rsidR="00CC1D5B">
              <w:rPr>
                <w:rFonts w:hint="eastAsia"/>
                <w:color w:val="000000"/>
                <w:sz w:val="22"/>
              </w:rPr>
              <w:t>、考研、就业创业等</w:t>
            </w:r>
          </w:p>
        </w:tc>
      </w:tr>
      <w:tr w:rsidR="004C56DA" w:rsidRPr="004C56DA" w:rsidTr="00DD3FC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jc w:val="center"/>
              <w:rPr>
                <w:color w:val="000000"/>
                <w:sz w:val="22"/>
              </w:rPr>
            </w:pPr>
            <w:r w:rsidRPr="004C56DA"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rPr>
                <w:color w:val="000000"/>
                <w:sz w:val="22"/>
              </w:rPr>
            </w:pPr>
            <w:r w:rsidRPr="004C56DA">
              <w:rPr>
                <w:rFonts w:hint="eastAsia"/>
                <w:color w:val="000000"/>
                <w:sz w:val="22"/>
              </w:rPr>
              <w:t>适用对象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4C56DA" w:rsidP="004C56DA">
            <w:pPr>
              <w:rPr>
                <w:color w:val="000000"/>
                <w:sz w:val="22"/>
              </w:rPr>
            </w:pPr>
            <w:r w:rsidRPr="004C56DA">
              <w:rPr>
                <w:rFonts w:hint="eastAsia"/>
                <w:color w:val="000000"/>
                <w:sz w:val="22"/>
              </w:rPr>
              <w:t>师生</w:t>
            </w:r>
          </w:p>
        </w:tc>
      </w:tr>
      <w:tr w:rsidR="004C56DA" w:rsidRPr="004C56DA" w:rsidTr="00DD3FC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jc w:val="center"/>
              <w:rPr>
                <w:color w:val="000000"/>
                <w:sz w:val="22"/>
              </w:rPr>
            </w:pPr>
            <w:r w:rsidRPr="004C56DA"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数据库</w:t>
            </w:r>
            <w:r w:rsidRPr="004C56DA">
              <w:rPr>
                <w:rFonts w:hint="eastAsia"/>
                <w:color w:val="000000"/>
                <w:sz w:val="22"/>
              </w:rPr>
              <w:t>网址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4C56DA" w:rsidP="004C56DA">
            <w:pPr>
              <w:rPr>
                <w:color w:val="000000"/>
                <w:sz w:val="22"/>
              </w:rPr>
            </w:pPr>
            <w:r w:rsidRPr="004C56DA">
              <w:rPr>
                <w:rFonts w:hint="eastAsia"/>
                <w:color w:val="000000"/>
                <w:sz w:val="22"/>
              </w:rPr>
              <w:t xml:space="preserve">　</w:t>
            </w:r>
            <w:r w:rsidR="00817095">
              <w:rPr>
                <w:rFonts w:hint="eastAsia"/>
                <w:color w:val="000000"/>
                <w:sz w:val="22"/>
              </w:rPr>
              <w:t>www</w:t>
            </w:r>
            <w:r w:rsidR="00817095">
              <w:rPr>
                <w:color w:val="000000"/>
                <w:sz w:val="22"/>
              </w:rPr>
              <w:t>.wsbgt.com</w:t>
            </w:r>
          </w:p>
        </w:tc>
      </w:tr>
      <w:tr w:rsidR="004C56DA" w:rsidRPr="004C56DA" w:rsidTr="00DD3FC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使用指南网址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4C56DA" w:rsidP="004C56DA">
            <w:pPr>
              <w:rPr>
                <w:color w:val="000000"/>
                <w:sz w:val="22"/>
              </w:rPr>
            </w:pPr>
          </w:p>
        </w:tc>
      </w:tr>
      <w:tr w:rsidR="004C56DA" w:rsidRPr="004C56DA" w:rsidTr="00DD3FC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jc w:val="center"/>
              <w:rPr>
                <w:color w:val="000000"/>
                <w:sz w:val="22"/>
              </w:rPr>
            </w:pPr>
            <w:r w:rsidRPr="004C56DA"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rPr>
                <w:color w:val="000000"/>
                <w:sz w:val="22"/>
              </w:rPr>
            </w:pPr>
            <w:r w:rsidRPr="004C56DA">
              <w:rPr>
                <w:rFonts w:hint="eastAsia"/>
                <w:color w:val="000000"/>
                <w:sz w:val="22"/>
              </w:rPr>
              <w:t>注意事项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1F2FB2" w:rsidP="004C56D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需安装flash插件播放</w:t>
            </w:r>
          </w:p>
        </w:tc>
      </w:tr>
    </w:tbl>
    <w:p w:rsidR="004C56DA" w:rsidRDefault="004C56DA" w:rsidP="004C56DA">
      <w:pPr>
        <w:jc w:val="center"/>
      </w:pPr>
    </w:p>
    <w:sectPr w:rsidR="004C56DA" w:rsidSect="00D47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719" w:rsidRDefault="00AA6719" w:rsidP="00CC1D5B">
      <w:r>
        <w:separator/>
      </w:r>
    </w:p>
  </w:endnote>
  <w:endnote w:type="continuationSeparator" w:id="0">
    <w:p w:rsidR="00AA6719" w:rsidRDefault="00AA6719" w:rsidP="00CC1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719" w:rsidRDefault="00AA6719" w:rsidP="00CC1D5B">
      <w:r>
        <w:separator/>
      </w:r>
    </w:p>
  </w:footnote>
  <w:footnote w:type="continuationSeparator" w:id="0">
    <w:p w:rsidR="00AA6719" w:rsidRDefault="00AA6719" w:rsidP="00CC1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F4853"/>
    <w:multiLevelType w:val="multilevel"/>
    <w:tmpl w:val="A598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6DA"/>
    <w:rsid w:val="00075422"/>
    <w:rsid w:val="0011339B"/>
    <w:rsid w:val="001E3DB2"/>
    <w:rsid w:val="001F2FB2"/>
    <w:rsid w:val="002344F6"/>
    <w:rsid w:val="00284CC8"/>
    <w:rsid w:val="004211FD"/>
    <w:rsid w:val="004C56DA"/>
    <w:rsid w:val="0064461C"/>
    <w:rsid w:val="00677F9E"/>
    <w:rsid w:val="006D6801"/>
    <w:rsid w:val="00755E36"/>
    <w:rsid w:val="00817095"/>
    <w:rsid w:val="00871CD2"/>
    <w:rsid w:val="00874262"/>
    <w:rsid w:val="00922CF4"/>
    <w:rsid w:val="009A59F5"/>
    <w:rsid w:val="009B625A"/>
    <w:rsid w:val="00A468A7"/>
    <w:rsid w:val="00AA6719"/>
    <w:rsid w:val="00B405B1"/>
    <w:rsid w:val="00BA32EC"/>
    <w:rsid w:val="00BD0180"/>
    <w:rsid w:val="00CC1D5B"/>
    <w:rsid w:val="00D03993"/>
    <w:rsid w:val="00D471B4"/>
    <w:rsid w:val="00DA453A"/>
    <w:rsid w:val="00DD3FCE"/>
    <w:rsid w:val="00E1163C"/>
    <w:rsid w:val="00EB2542"/>
    <w:rsid w:val="00F8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B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D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D5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D5B"/>
    <w:rPr>
      <w:sz w:val="18"/>
      <w:szCs w:val="18"/>
    </w:rPr>
  </w:style>
  <w:style w:type="character" w:styleId="a5">
    <w:name w:val="Strong"/>
    <w:basedOn w:val="a0"/>
    <w:uiPriority w:val="22"/>
    <w:qFormat/>
    <w:rsid w:val="001F2F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36</cp:revision>
  <dcterms:created xsi:type="dcterms:W3CDTF">2018-05-16T03:01:00Z</dcterms:created>
  <dcterms:modified xsi:type="dcterms:W3CDTF">2018-05-25T02:24:00Z</dcterms:modified>
</cp:coreProperties>
</file>